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8" w:rsidRPr="004D2D0D" w:rsidRDefault="00E04668" w:rsidP="00E04668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4"/>
        <w:gridCol w:w="6792"/>
      </w:tblGrid>
      <w:tr w:rsidR="00E04668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04668" w:rsidRPr="004D2D0D" w:rsidTr="00A227B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 w:rsidR="00A801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E04668" w:rsidRPr="004D2D0D" w:rsidRDefault="00742814" w:rsidP="0074281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742814">
              <w:rPr>
                <w:rFonts w:ascii="Times New Roman" w:hAnsi="Times New Roman"/>
                <w:color w:val="000000"/>
                <w:sz w:val="24"/>
                <w:szCs w:val="24"/>
              </w:rPr>
              <w:t>возмездно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 w:rsidRPr="00742814">
              <w:rPr>
                <w:rFonts w:ascii="Times New Roman" w:hAnsi="Times New Roman"/>
                <w:color w:val="000000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42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</w:tc>
      </w:tr>
      <w:tr w:rsidR="00E04668" w:rsidRPr="004D2D0D" w:rsidTr="00A227B0">
        <w:trPr>
          <w:trHeight w:val="8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8"/>
                <w:szCs w:val="10"/>
              </w:rPr>
            </w:pPr>
          </w:p>
        </w:tc>
      </w:tr>
      <w:tr w:rsidR="00E04668" w:rsidRPr="004D2D0D" w:rsidTr="00A227B0">
        <w:trPr>
          <w:trHeight w:val="52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668" w:rsidRPr="004D2D0D" w:rsidRDefault="00E04668" w:rsidP="000E1C2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E1C2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7EF" w:rsidRPr="00CF17E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</w:t>
            </w:r>
            <w:r w:rsidR="000E1C2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CF17EF" w:rsidRPr="00CF1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электросетевого хозяйства в связи со строительством, реконструкцией, капитальным ремонтом объектов капитального строительства</w:t>
            </w:r>
          </w:p>
        </w:tc>
      </w:tr>
      <w:tr w:rsidR="00E04668" w:rsidRPr="004D2D0D" w:rsidTr="00A227B0">
        <w:trPr>
          <w:trHeight w:val="68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668" w:rsidRPr="004D2D0D" w:rsidRDefault="00E04668" w:rsidP="0038370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="00F13D3A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юридических, физических лиц или индивидуальных предпринимателей</w:t>
            </w:r>
            <w:r w:rsidR="00F13D3A" w:rsidRPr="00F13D3A">
              <w:rPr>
                <w:rFonts w:ascii="Times New Roman" w:hAnsi="Times New Roman"/>
                <w:color w:val="000000"/>
                <w:sz w:val="20"/>
                <w:szCs w:val="20"/>
              </w:rPr>
              <w:t>, в случае возникновения необходимости реконструкции электросетевых объектов в связи со строительством, реконструкцией, капитальным ремонтом объектов капитального строительства.</w:t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E04668" w:rsidRPr="004D2D0D" w:rsidTr="00A227B0">
        <w:trPr>
          <w:trHeight w:val="33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/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668" w:rsidRPr="004D2D0D" w:rsidRDefault="00E04668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E04668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668" w:rsidRPr="004D2D0D" w:rsidRDefault="00E04668" w:rsidP="00FD67F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«Куз</w:t>
            </w:r>
            <w:r w:rsidR="00FD67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басская энергосетевая компания»</w:t>
            </w:r>
          </w:p>
        </w:tc>
      </w:tr>
    </w:tbl>
    <w:p w:rsidR="002709AE" w:rsidRDefault="00562210" w:rsidP="00562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16"/>
          <w:szCs w:val="16"/>
        </w:rPr>
        <w:t>(наименование сетевой организации, выдавшей технические условия)</w:t>
      </w:r>
    </w:p>
    <w:p w:rsidR="00562210" w:rsidRPr="002709AE" w:rsidRDefault="00562210" w:rsidP="00270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210" w:rsidRDefault="00562210" w:rsidP="002709A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62210">
        <w:rPr>
          <w:rFonts w:ascii="Times New Roman" w:hAnsi="Times New Roman"/>
          <w:b/>
          <w:sz w:val="24"/>
          <w:szCs w:val="24"/>
        </w:rPr>
        <w:t>Наименование объекта, подлежащего строительству (реконструкции), данные о заказчике, сетевой компании.</w:t>
      </w:r>
    </w:p>
    <w:p w:rsidR="00D97BA4" w:rsidRDefault="002709AE" w:rsidP="002709A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DA7B6C" w:rsidRPr="00DA7B6C">
        <w:rPr>
          <w:rFonts w:ascii="Times New Roman" w:hAnsi="Times New Roman"/>
          <w:sz w:val="24"/>
          <w:szCs w:val="24"/>
        </w:rPr>
        <w:t>Наименование и место нахождения объектов, в цел</w:t>
      </w:r>
      <w:r w:rsidR="00DA7B6C">
        <w:rPr>
          <w:rFonts w:ascii="Times New Roman" w:hAnsi="Times New Roman"/>
          <w:sz w:val="24"/>
          <w:szCs w:val="24"/>
        </w:rPr>
        <w:t>ях электроснабжения которых осу</w:t>
      </w:r>
      <w:r w:rsidR="00DA7B6C" w:rsidRPr="00DA7B6C">
        <w:rPr>
          <w:rFonts w:ascii="Times New Roman" w:hAnsi="Times New Roman"/>
          <w:sz w:val="24"/>
          <w:szCs w:val="24"/>
        </w:rPr>
        <w:t xml:space="preserve">ществляется </w:t>
      </w:r>
      <w:r w:rsidR="00DA7B6C">
        <w:rPr>
          <w:rFonts w:ascii="Times New Roman" w:hAnsi="Times New Roman"/>
          <w:sz w:val="24"/>
          <w:szCs w:val="24"/>
        </w:rPr>
        <w:t xml:space="preserve">переустройство (реконструкция) объектов электросетевого </w:t>
      </w:r>
      <w:r w:rsidR="00DA7B6C" w:rsidRPr="00DA7B6C">
        <w:rPr>
          <w:rFonts w:ascii="Times New Roman" w:hAnsi="Times New Roman"/>
          <w:sz w:val="24"/>
          <w:szCs w:val="24"/>
        </w:rPr>
        <w:t>хозяйства</w:t>
      </w:r>
    </w:p>
    <w:tbl>
      <w:tblPr>
        <w:tblW w:w="10206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97BA4" w:rsidRPr="004D2D0D" w:rsidTr="00D97BA4">
        <w:trPr>
          <w:trHeight w:val="2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BA4" w:rsidRPr="004260D5" w:rsidRDefault="00D97BA4" w:rsidP="0002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2210" w:rsidRDefault="00562210" w:rsidP="00562210">
      <w:pPr>
        <w:pStyle w:val="af3"/>
        <w:numPr>
          <w:ilvl w:val="1"/>
          <w:numId w:val="5"/>
        </w:numPr>
        <w:rPr>
          <w:sz w:val="24"/>
        </w:rPr>
      </w:pPr>
      <w:r w:rsidRPr="00562210">
        <w:rPr>
          <w:sz w:val="24"/>
        </w:rPr>
        <w:t>Заказчик, почтовый и юридический адрес:</w:t>
      </w:r>
    </w:p>
    <w:tbl>
      <w:tblPr>
        <w:tblW w:w="10206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210" w:rsidRPr="004D2D0D" w:rsidTr="002565D3">
        <w:trPr>
          <w:trHeight w:val="2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210" w:rsidRPr="004260D5" w:rsidRDefault="00562210" w:rsidP="0025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2210" w:rsidRPr="00562210" w:rsidRDefault="00562210" w:rsidP="00562210">
      <w:pPr>
        <w:pStyle w:val="af3"/>
        <w:ind w:left="0" w:firstLine="0"/>
        <w:rPr>
          <w:sz w:val="24"/>
        </w:rPr>
      </w:pPr>
    </w:p>
    <w:p w:rsidR="00226136" w:rsidRDefault="002709AE" w:rsidP="002709AE">
      <w:pPr>
        <w:pStyle w:val="af3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 </w:t>
      </w:r>
      <w:r w:rsidR="00226136" w:rsidRPr="00226136">
        <w:rPr>
          <w:sz w:val="24"/>
        </w:rPr>
        <w:t>Наименование, почтовый и юридический адрес эксплуатирующей организации:</w:t>
      </w:r>
    </w:p>
    <w:tbl>
      <w:tblPr>
        <w:tblW w:w="10206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226136" w:rsidRPr="004D2D0D" w:rsidTr="002565D3">
        <w:trPr>
          <w:trHeight w:val="2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136" w:rsidRPr="004260D5" w:rsidRDefault="00226136" w:rsidP="0025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6136" w:rsidRDefault="002709AE" w:rsidP="002709AE">
      <w:pPr>
        <w:pStyle w:val="af3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 </w:t>
      </w:r>
      <w:r w:rsidR="00226136" w:rsidRPr="00226136">
        <w:rPr>
          <w:sz w:val="24"/>
        </w:rPr>
        <w:t>Собственник объектов:</w:t>
      </w:r>
    </w:p>
    <w:tbl>
      <w:tblPr>
        <w:tblW w:w="10206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226136" w:rsidRPr="004D2D0D" w:rsidTr="002565D3">
        <w:trPr>
          <w:trHeight w:val="2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136" w:rsidRPr="004260D5" w:rsidRDefault="00226136" w:rsidP="00256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09AE" w:rsidRDefault="002709AE" w:rsidP="00226136">
      <w:pPr>
        <w:pStyle w:val="af3"/>
        <w:ind w:left="0" w:firstLine="709"/>
        <w:rPr>
          <w:sz w:val="24"/>
        </w:rPr>
      </w:pPr>
    </w:p>
    <w:p w:rsidR="00301AF9" w:rsidRPr="002709AE" w:rsidRDefault="002709AE" w:rsidP="00226136">
      <w:pPr>
        <w:pStyle w:val="af3"/>
        <w:ind w:left="0" w:firstLine="709"/>
        <w:rPr>
          <w:b/>
          <w:sz w:val="24"/>
        </w:rPr>
      </w:pPr>
      <w:r w:rsidRPr="002709AE">
        <w:rPr>
          <w:b/>
          <w:sz w:val="24"/>
        </w:rPr>
        <w:t xml:space="preserve">2. </w:t>
      </w:r>
      <w:r w:rsidR="00301AF9" w:rsidRPr="002709AE">
        <w:rPr>
          <w:b/>
          <w:sz w:val="24"/>
        </w:rPr>
        <w:t>Основные данные по источнику питания, технические требования к устройству и монтажу электроустановок.</w:t>
      </w:r>
    </w:p>
    <w:p w:rsidR="00301AF9" w:rsidRDefault="002709AE" w:rsidP="00301AF9">
      <w:pPr>
        <w:pStyle w:val="af3"/>
        <w:ind w:left="0" w:firstLine="709"/>
        <w:rPr>
          <w:sz w:val="24"/>
        </w:rPr>
      </w:pPr>
      <w:r>
        <w:rPr>
          <w:sz w:val="24"/>
        </w:rPr>
        <w:t>2</w:t>
      </w:r>
      <w:r w:rsidR="00467245" w:rsidRPr="003B2A80">
        <w:rPr>
          <w:sz w:val="24"/>
        </w:rPr>
        <w:t xml:space="preserve">.1. </w:t>
      </w:r>
      <w:r w:rsidR="00301AF9" w:rsidRPr="003B2A80">
        <w:rPr>
          <w:sz w:val="24"/>
        </w:rPr>
        <w:t xml:space="preserve">Источник питания (центр питания): </w:t>
      </w:r>
    </w:p>
    <w:tbl>
      <w:tblPr>
        <w:tblW w:w="10206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B1170" w:rsidRPr="004D2D0D" w:rsidTr="0029580E">
        <w:trPr>
          <w:trHeight w:val="2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170" w:rsidRPr="004260D5" w:rsidRDefault="00AB1170" w:rsidP="002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01AF9" w:rsidRPr="00735D66" w:rsidRDefault="002709AE" w:rsidP="00735D66">
      <w:pPr>
        <w:pStyle w:val="af3"/>
        <w:ind w:left="0"/>
        <w:rPr>
          <w:sz w:val="24"/>
        </w:rPr>
      </w:pPr>
      <w:r>
        <w:rPr>
          <w:sz w:val="24"/>
        </w:rPr>
        <w:t>2</w:t>
      </w:r>
      <w:r w:rsidR="00467245" w:rsidRPr="003B2A80">
        <w:rPr>
          <w:sz w:val="24"/>
        </w:rPr>
        <w:t xml:space="preserve">.2. </w:t>
      </w:r>
      <w:r w:rsidR="00301AF9" w:rsidRPr="003B2A80">
        <w:rPr>
          <w:sz w:val="24"/>
        </w:rPr>
        <w:t xml:space="preserve">Наименование и класс напряжения питающего фидера: </w:t>
      </w:r>
    </w:p>
    <w:tbl>
      <w:tblPr>
        <w:tblW w:w="10206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B1170" w:rsidRPr="004D2D0D" w:rsidTr="0029580E">
        <w:trPr>
          <w:trHeight w:val="2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170" w:rsidRPr="004260D5" w:rsidRDefault="00AB1170" w:rsidP="002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6136" w:rsidRDefault="00226136" w:rsidP="00226136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83F05" w:rsidRDefault="00E83F05" w:rsidP="00E83F05">
      <w:pPr>
        <w:pStyle w:val="af3"/>
        <w:ind w:left="0" w:firstLine="709"/>
        <w:rPr>
          <w:b/>
          <w:sz w:val="24"/>
          <w:szCs w:val="28"/>
        </w:rPr>
      </w:pPr>
      <w:r w:rsidRPr="00CF0461">
        <w:rPr>
          <w:b/>
          <w:sz w:val="24"/>
        </w:rPr>
        <w:t xml:space="preserve">3. </w:t>
      </w:r>
      <w:r w:rsidR="00CF0461">
        <w:rPr>
          <w:b/>
          <w:sz w:val="24"/>
          <w:szCs w:val="28"/>
        </w:rPr>
        <w:t>Технические требования</w:t>
      </w:r>
      <w:r w:rsidRPr="00CF0461">
        <w:rPr>
          <w:b/>
          <w:sz w:val="24"/>
          <w:szCs w:val="28"/>
        </w:rPr>
        <w:t>.</w:t>
      </w:r>
    </w:p>
    <w:p w:rsidR="000C6CC2" w:rsidRPr="000C6CC2" w:rsidRDefault="000C6CC2" w:rsidP="000C6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C6CC2">
        <w:rPr>
          <w:rFonts w:ascii="Times New Roman" w:hAnsi="Times New Roman" w:cs="Times New Roman"/>
          <w:sz w:val="24"/>
          <w:szCs w:val="24"/>
        </w:rPr>
        <w:t>сновные требования к параметрам, конструктивным и</w:t>
      </w:r>
      <w:r>
        <w:rPr>
          <w:rFonts w:ascii="Times New Roman" w:hAnsi="Times New Roman" w:cs="Times New Roman"/>
          <w:sz w:val="24"/>
          <w:szCs w:val="24"/>
        </w:rPr>
        <w:t xml:space="preserve"> инженерно-техническим характер</w:t>
      </w:r>
      <w:r w:rsidRPr="000C6CC2">
        <w:rPr>
          <w:rFonts w:ascii="Times New Roman" w:hAnsi="Times New Roman" w:cs="Times New Roman"/>
          <w:sz w:val="24"/>
          <w:szCs w:val="24"/>
        </w:rPr>
        <w:t>истикам</w:t>
      </w:r>
      <w:r w:rsidRPr="000C6CC2">
        <w:rPr>
          <w:rFonts w:ascii="Times New Roman" w:hAnsi="Times New Roman" w:cs="Times New Roman"/>
          <w:sz w:val="24"/>
          <w:szCs w:val="24"/>
        </w:rPr>
        <w:t xml:space="preserve"> линейного объекта (его части) или линейных объектов, которые будут являться результатом работ по реконструкции, капитальному ремонту существующих линейного объекта или линейных объектов, в том числе:</w:t>
      </w:r>
    </w:p>
    <w:p w:rsidR="000C6CC2" w:rsidRPr="000C6CC2" w:rsidRDefault="000C6CC2" w:rsidP="000C6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6CC2">
        <w:rPr>
          <w:rFonts w:ascii="Times New Roman" w:hAnsi="Times New Roman" w:cs="Times New Roman"/>
          <w:sz w:val="24"/>
          <w:szCs w:val="24"/>
        </w:rPr>
        <w:t xml:space="preserve"> основные требования к характеристикам применяемых строительных материалов при осуществлении реконструкции, капитального ремонта существующих линейного объекта или линейных объектов;</w:t>
      </w:r>
    </w:p>
    <w:p w:rsidR="000C6CC2" w:rsidRPr="000C6CC2" w:rsidRDefault="000C6CC2" w:rsidP="000C6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CC2">
        <w:rPr>
          <w:rFonts w:ascii="Times New Roman" w:hAnsi="Times New Roman" w:cs="Times New Roman"/>
          <w:sz w:val="24"/>
          <w:szCs w:val="24"/>
        </w:rPr>
        <w:t>основные требования к организации строительства, а также к организации работ по сносу (демонтажу) линейного объекта или линейных объектов (при необходимости), включая требования к способам, методам и технологиям производства работ по реконструкции, капитальному ремонту существующих линейного объекта или линейных объектов, в том числе при необходимости порядок участия правообладателя существующих линейного объекта или линейных объектов в реализации мероприятий по реконструкции, капитальному ремонту существующего линейного объекта, приемке работ (в том числе скрытых) при такой реконструкции, капитальном ремонте, а также порядок проверки выполнения выданных технических требований и условий правообладателем существующего линейного объекта;</w:t>
      </w:r>
    </w:p>
    <w:p w:rsidR="000C6CC2" w:rsidRPr="000C6CC2" w:rsidRDefault="000C6CC2" w:rsidP="000C6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C6CC2">
        <w:rPr>
          <w:rFonts w:ascii="Times New Roman" w:hAnsi="Times New Roman" w:cs="Times New Roman"/>
          <w:sz w:val="24"/>
          <w:szCs w:val="24"/>
        </w:rPr>
        <w:t xml:space="preserve"> основные требования к оборудованию, подлежащему установке при осуществлении реконструкции, капитального ремонта существующих линейного объекта или линейных объектов (при необходимости);</w:t>
      </w:r>
    </w:p>
    <w:p w:rsidR="000C6CC2" w:rsidRPr="000C6CC2" w:rsidRDefault="000C6CC2" w:rsidP="000C6C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6CC2">
        <w:rPr>
          <w:rFonts w:ascii="Times New Roman" w:hAnsi="Times New Roman" w:cs="Times New Roman"/>
          <w:sz w:val="24"/>
          <w:szCs w:val="24"/>
        </w:rPr>
        <w:t xml:space="preserve"> требования к маршрутам прохождения части линейного объекта, которая будет являться результатом работ по реконструкции, капитальному ремонту существующих линейного объекта или линейных объектов, по территории района строительства;</w:t>
      </w:r>
    </w:p>
    <w:p w:rsidR="000C6CC2" w:rsidRDefault="000C6CC2" w:rsidP="000C6CC2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0C6C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A38AC">
        <w:rPr>
          <w:rFonts w:ascii="Times New Roman" w:hAnsi="Times New Roman" w:cs="Times New Roman"/>
          <w:sz w:val="24"/>
          <w:szCs w:val="28"/>
        </w:rPr>
        <w:t>требования к линейному объекту с учетом специфики существующего линейного объекта, предусмотренные техническими регламентами.</w:t>
      </w:r>
      <w:bookmarkEnd w:id="0"/>
    </w:p>
    <w:p w:rsidR="00CF0461" w:rsidRPr="00E83F05" w:rsidRDefault="00521B30" w:rsidP="00521B30">
      <w:pPr>
        <w:pStyle w:val="af3"/>
        <w:ind w:left="0" w:firstLine="709"/>
        <w:rPr>
          <w:b/>
          <w:sz w:val="24"/>
          <w:szCs w:val="28"/>
        </w:rPr>
      </w:pPr>
      <w:r>
        <w:rPr>
          <w:b/>
          <w:sz w:val="24"/>
          <w:szCs w:val="28"/>
        </w:rPr>
        <w:t>4</w:t>
      </w:r>
      <w:r w:rsidR="00CF0461" w:rsidRPr="00CF0461">
        <w:rPr>
          <w:b/>
          <w:sz w:val="24"/>
          <w:szCs w:val="28"/>
        </w:rPr>
        <w:t>. Срок действия настоящих технических условий — 2 года.</w:t>
      </w:r>
    </w:p>
    <w:p w:rsidR="00226136" w:rsidRPr="004D2D0D" w:rsidRDefault="00226136" w:rsidP="00226136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26136" w:rsidRPr="004D2D0D" w:rsidSect="00E04668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D9" w:rsidRDefault="00D529D9" w:rsidP="00B8064A">
      <w:pPr>
        <w:spacing w:after="0" w:line="240" w:lineRule="auto"/>
      </w:pPr>
      <w:r>
        <w:separator/>
      </w:r>
    </w:p>
  </w:endnote>
  <w:endnote w:type="continuationSeparator" w:id="0">
    <w:p w:rsidR="00D529D9" w:rsidRDefault="00D529D9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D9" w:rsidRDefault="00D529D9" w:rsidP="00B8064A">
      <w:pPr>
        <w:spacing w:after="0" w:line="240" w:lineRule="auto"/>
      </w:pPr>
      <w:r>
        <w:separator/>
      </w:r>
    </w:p>
  </w:footnote>
  <w:footnote w:type="continuationSeparator" w:id="0">
    <w:p w:rsidR="00D529D9" w:rsidRDefault="00D529D9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278B3961"/>
    <w:multiLevelType w:val="multilevel"/>
    <w:tmpl w:val="5E5ED6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E920D5"/>
    <w:multiLevelType w:val="hybridMultilevel"/>
    <w:tmpl w:val="BCB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688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C6CC2"/>
    <w:rsid w:val="000D3DC2"/>
    <w:rsid w:val="000E1C29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136"/>
    <w:rsid w:val="0022625C"/>
    <w:rsid w:val="002271A1"/>
    <w:rsid w:val="002271C6"/>
    <w:rsid w:val="00234077"/>
    <w:rsid w:val="0023503D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09AE"/>
    <w:rsid w:val="002725EC"/>
    <w:rsid w:val="00273719"/>
    <w:rsid w:val="00276D5C"/>
    <w:rsid w:val="00276E2B"/>
    <w:rsid w:val="00284C9F"/>
    <w:rsid w:val="0029129C"/>
    <w:rsid w:val="002913E9"/>
    <w:rsid w:val="002931BF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01AF9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3702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B2A80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60D5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67245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1E25"/>
    <w:rsid w:val="00507D85"/>
    <w:rsid w:val="00511A57"/>
    <w:rsid w:val="00513242"/>
    <w:rsid w:val="00514FFE"/>
    <w:rsid w:val="00515C17"/>
    <w:rsid w:val="00521821"/>
    <w:rsid w:val="00521B30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2210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67893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25CEA"/>
    <w:rsid w:val="00731646"/>
    <w:rsid w:val="00735757"/>
    <w:rsid w:val="00735D66"/>
    <w:rsid w:val="00737361"/>
    <w:rsid w:val="007379EC"/>
    <w:rsid w:val="00742814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06B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00ED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864DE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C74CD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4061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01F6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B117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6618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17CF8"/>
    <w:rsid w:val="00C2016A"/>
    <w:rsid w:val="00C22FFE"/>
    <w:rsid w:val="00C25BDC"/>
    <w:rsid w:val="00C32945"/>
    <w:rsid w:val="00C32BB4"/>
    <w:rsid w:val="00C330DD"/>
    <w:rsid w:val="00C35785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A38AC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111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461"/>
    <w:rsid w:val="00CF09E2"/>
    <w:rsid w:val="00CF0F2A"/>
    <w:rsid w:val="00CF17EF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9B8"/>
    <w:rsid w:val="00D35EA7"/>
    <w:rsid w:val="00D36692"/>
    <w:rsid w:val="00D37A3A"/>
    <w:rsid w:val="00D421F7"/>
    <w:rsid w:val="00D4573D"/>
    <w:rsid w:val="00D529D9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97BA4"/>
    <w:rsid w:val="00DA1D78"/>
    <w:rsid w:val="00DA1EFB"/>
    <w:rsid w:val="00DA1F49"/>
    <w:rsid w:val="00DA61C6"/>
    <w:rsid w:val="00DA7B6C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2050"/>
    <w:rsid w:val="00E63695"/>
    <w:rsid w:val="00E64A1E"/>
    <w:rsid w:val="00E6625F"/>
    <w:rsid w:val="00E711B6"/>
    <w:rsid w:val="00E75BAC"/>
    <w:rsid w:val="00E77D40"/>
    <w:rsid w:val="00E800BB"/>
    <w:rsid w:val="00E82813"/>
    <w:rsid w:val="00E83F05"/>
    <w:rsid w:val="00E86BB0"/>
    <w:rsid w:val="00E874A7"/>
    <w:rsid w:val="00E91D03"/>
    <w:rsid w:val="00E924AF"/>
    <w:rsid w:val="00E97CCB"/>
    <w:rsid w:val="00EA0A10"/>
    <w:rsid w:val="00EA4ACD"/>
    <w:rsid w:val="00EA4E90"/>
    <w:rsid w:val="00EB0395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D3A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405D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5A27"/>
    <w:rsid w:val="00FD67FF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943E6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No Spacing"/>
    <w:uiPriority w:val="1"/>
    <w:qFormat/>
    <w:rsid w:val="00301AF9"/>
    <w:pPr>
      <w:ind w:left="734" w:firstLine="720"/>
      <w:jc w:val="both"/>
    </w:pPr>
    <w:rPr>
      <w:rFonts w:ascii="Times New Roman" w:hAnsi="Times New Roman" w:cs="Times New Roman"/>
      <w:color w:val="000000"/>
      <w:sz w:val="28"/>
      <w:szCs w:val="22"/>
    </w:rPr>
  </w:style>
  <w:style w:type="paragraph" w:customStyle="1" w:styleId="ConsPlusNormal">
    <w:name w:val="ConsPlusNormal"/>
    <w:rsid w:val="000C6CC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D706-CCA7-49B9-99FE-04519BFB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Дмитриева Алёна Андреевна</cp:lastModifiedBy>
  <cp:revision>58</cp:revision>
  <cp:lastPrinted>2020-06-08T06:36:00Z</cp:lastPrinted>
  <dcterms:created xsi:type="dcterms:W3CDTF">2020-06-08T05:55:00Z</dcterms:created>
  <dcterms:modified xsi:type="dcterms:W3CDTF">2022-10-31T07:31:00Z</dcterms:modified>
</cp:coreProperties>
</file>